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21" w:rsidRDefault="000B0DBF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B0DBF" w:rsidRPr="00C36F75" w:rsidRDefault="00540421" w:rsidP="000B0DBF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0DBF">
        <w:rPr>
          <w:rFonts w:ascii="Times New Roman" w:hAnsi="Times New Roman" w:cs="Times New Roman"/>
          <w:sz w:val="28"/>
          <w:szCs w:val="28"/>
        </w:rPr>
        <w:t>УТВЕРЖДЕН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B0DBF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404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6402">
        <w:rPr>
          <w:rFonts w:ascii="Times New Roman" w:hAnsi="Times New Roman" w:cs="Times New Roman"/>
          <w:sz w:val="28"/>
          <w:szCs w:val="28"/>
        </w:rPr>
        <w:t>12.07.2013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676402">
        <w:rPr>
          <w:rFonts w:ascii="Times New Roman" w:hAnsi="Times New Roman" w:cs="Times New Roman"/>
          <w:sz w:val="28"/>
          <w:szCs w:val="28"/>
        </w:rPr>
        <w:t xml:space="preserve"> 218 </w:t>
      </w:r>
    </w:p>
    <w:p w:rsidR="000B0DBF" w:rsidRDefault="000B0DBF" w:rsidP="000B0DB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BF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B0DBF" w:rsidRPr="00C36F75" w:rsidRDefault="000B0DBF" w:rsidP="000B0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36F7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«дорожная карта»</w:t>
      </w:r>
      <w:r w:rsidRPr="00C36F75">
        <w:rPr>
          <w:rFonts w:ascii="Times New Roman" w:hAnsi="Times New Roman" w:cs="Times New Roman"/>
          <w:sz w:val="28"/>
          <w:szCs w:val="28"/>
        </w:rPr>
        <w:t xml:space="preserve">) по переселению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6F75">
        <w:rPr>
          <w:rFonts w:ascii="Times New Roman" w:hAnsi="Times New Roman" w:cs="Times New Roman"/>
          <w:sz w:val="28"/>
          <w:szCs w:val="28"/>
        </w:rPr>
        <w:t>из аварийного жилищного фонда (жилых помещений в многокварти</w:t>
      </w:r>
      <w:r w:rsidRPr="00C36F75">
        <w:rPr>
          <w:rFonts w:ascii="Times New Roman" w:hAnsi="Times New Roman" w:cs="Times New Roman"/>
          <w:sz w:val="28"/>
          <w:szCs w:val="28"/>
        </w:rPr>
        <w:t>р</w:t>
      </w:r>
      <w:r w:rsidRPr="00C36F75">
        <w:rPr>
          <w:rFonts w:ascii="Times New Roman" w:hAnsi="Times New Roman" w:cs="Times New Roman"/>
          <w:sz w:val="28"/>
          <w:szCs w:val="28"/>
        </w:rPr>
        <w:t xml:space="preserve">ных домах, признанных 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</w:t>
      </w:r>
      <w:r w:rsidRPr="00C36F75">
        <w:rPr>
          <w:rFonts w:ascii="Times New Roman" w:hAnsi="Times New Roman" w:cs="Times New Roman"/>
          <w:sz w:val="28"/>
          <w:szCs w:val="28"/>
        </w:rPr>
        <w:t>и</w:t>
      </w:r>
      <w:r w:rsidRPr="00C36F75">
        <w:rPr>
          <w:rFonts w:ascii="Times New Roman" w:hAnsi="Times New Roman" w:cs="Times New Roman"/>
          <w:sz w:val="28"/>
          <w:szCs w:val="28"/>
        </w:rPr>
        <w:t>ческим износом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F75">
        <w:rPr>
          <w:rFonts w:ascii="Times New Roman" w:hAnsi="Times New Roman" w:cs="Times New Roman"/>
          <w:sz w:val="28"/>
          <w:szCs w:val="28"/>
        </w:rPr>
        <w:t>в процессе их эксплуатации)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0B0DBF" w:rsidRDefault="000B0DBF" w:rsidP="000B0DB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0DBF">
        <w:rPr>
          <w:rFonts w:ascii="Times New Roman" w:hAnsi="Times New Roman" w:cs="Times New Roman"/>
          <w:b/>
          <w:sz w:val="28"/>
          <w:szCs w:val="28"/>
        </w:rPr>
        <w:t xml:space="preserve">1. Общее описание </w:t>
      </w:r>
    </w:p>
    <w:p w:rsidR="000B0DBF" w:rsidRPr="00C36F75" w:rsidRDefault="000B0DBF" w:rsidP="000B0D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DBF" w:rsidRPr="00C36F75" w:rsidRDefault="00540421" w:rsidP="00540421">
      <w:pPr>
        <w:pStyle w:val="ConsPlusNormal"/>
        <w:tabs>
          <w:tab w:val="left" w:pos="567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1. </w:t>
      </w:r>
      <w:r w:rsidR="000B0DBF">
        <w:rPr>
          <w:rFonts w:ascii="Times New Roman" w:hAnsi="Times New Roman" w:cs="Times New Roman"/>
          <w:sz w:val="28"/>
          <w:szCs w:val="28"/>
        </w:rPr>
        <w:t>Реализация Плана мероприятий («дорожн</w:t>
      </w:r>
      <w:r w:rsidR="00E75A5C">
        <w:rPr>
          <w:rFonts w:ascii="Times New Roman" w:hAnsi="Times New Roman" w:cs="Times New Roman"/>
          <w:sz w:val="28"/>
          <w:szCs w:val="28"/>
        </w:rPr>
        <w:t>ой</w:t>
      </w:r>
      <w:r w:rsidR="000B0DB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75A5C">
        <w:rPr>
          <w:rFonts w:ascii="Times New Roman" w:hAnsi="Times New Roman" w:cs="Times New Roman"/>
          <w:sz w:val="28"/>
          <w:szCs w:val="28"/>
        </w:rPr>
        <w:t>ы</w:t>
      </w:r>
      <w:r w:rsidR="000B0DBF">
        <w:rPr>
          <w:rFonts w:ascii="Times New Roman" w:hAnsi="Times New Roman" w:cs="Times New Roman"/>
          <w:sz w:val="28"/>
          <w:szCs w:val="28"/>
        </w:rPr>
        <w:t xml:space="preserve">») </w:t>
      </w:r>
      <w:r w:rsidR="000B0DBF" w:rsidRPr="00C36F75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 (жилых помещений в многоква</w:t>
      </w:r>
      <w:r w:rsidR="000B0DBF" w:rsidRPr="00C36F75">
        <w:rPr>
          <w:rFonts w:ascii="Times New Roman" w:hAnsi="Times New Roman" w:cs="Times New Roman"/>
          <w:sz w:val="28"/>
          <w:szCs w:val="28"/>
        </w:rPr>
        <w:t>р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тирных домах, признанных в установленном порядке до </w:t>
      </w:r>
      <w:r w:rsidR="00E75A5C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>1 января 2012 года аварийными и подлежащими сносу или реконструкции в связи с физическим износом в процессе их эксплуатации)</w:t>
      </w:r>
      <w:r w:rsidR="000B0DBF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>лан) направлена на улучш</w:t>
      </w:r>
      <w:r w:rsidR="000B0DBF">
        <w:rPr>
          <w:rFonts w:ascii="Times New Roman" w:hAnsi="Times New Roman" w:cs="Times New Roman"/>
          <w:sz w:val="28"/>
          <w:szCs w:val="28"/>
        </w:rPr>
        <w:t>е</w:t>
      </w:r>
      <w:r w:rsidR="000B0DBF">
        <w:rPr>
          <w:rFonts w:ascii="Times New Roman" w:hAnsi="Times New Roman" w:cs="Times New Roman"/>
          <w:sz w:val="28"/>
          <w:szCs w:val="28"/>
        </w:rPr>
        <w:t>ние условий жизни населения, проживающего в аварийном жилищном фо</w:t>
      </w:r>
      <w:r w:rsidR="000B0DBF">
        <w:rPr>
          <w:rFonts w:ascii="Times New Roman" w:hAnsi="Times New Roman" w:cs="Times New Roman"/>
          <w:sz w:val="28"/>
          <w:szCs w:val="28"/>
        </w:rPr>
        <w:t>н</w:t>
      </w:r>
      <w:r w:rsidR="000B0DBF">
        <w:rPr>
          <w:rFonts w:ascii="Times New Roman" w:hAnsi="Times New Roman" w:cs="Times New Roman"/>
          <w:sz w:val="28"/>
          <w:szCs w:val="28"/>
        </w:rPr>
        <w:t>де,</w:t>
      </w:r>
      <w:r w:rsidR="000B0DBF" w:rsidRPr="0086421C">
        <w:rPr>
          <w:rFonts w:ascii="Times New Roman" w:hAnsi="Times New Roman" w:cs="Times New Roman"/>
          <w:sz w:val="28"/>
          <w:szCs w:val="28"/>
        </w:rPr>
        <w:t xml:space="preserve"> </w:t>
      </w:r>
      <w:r w:rsidR="000B0DBF">
        <w:rPr>
          <w:rFonts w:ascii="Times New Roman" w:hAnsi="Times New Roman" w:cs="Times New Roman"/>
          <w:sz w:val="28"/>
          <w:szCs w:val="28"/>
        </w:rPr>
        <w:t>признанном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в установленном порядке 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и подлежащим сносу или реконструкции в связи с физическим износом в процессе </w:t>
      </w:r>
      <w:r w:rsidR="00E75A5C">
        <w:rPr>
          <w:rFonts w:ascii="Times New Roman" w:hAnsi="Times New Roman" w:cs="Times New Roman"/>
          <w:sz w:val="28"/>
          <w:szCs w:val="28"/>
        </w:rPr>
        <w:t>его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="000B0DBF">
        <w:rPr>
          <w:rFonts w:ascii="Times New Roman" w:hAnsi="Times New Roman" w:cs="Times New Roman"/>
          <w:sz w:val="28"/>
          <w:szCs w:val="28"/>
        </w:rPr>
        <w:t>.</w:t>
      </w:r>
    </w:p>
    <w:p w:rsidR="000B0DBF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2. </w:t>
      </w:r>
      <w:r w:rsidR="000B0DBF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является ликвидация к 01 января 2016 года аварийного жилищного фонда, расположенного на территории Кировской области, </w:t>
      </w:r>
      <w:r w:rsidR="000B0DBF" w:rsidRPr="00C36F75">
        <w:rPr>
          <w:rFonts w:ascii="Times New Roman" w:hAnsi="Times New Roman" w:cs="Times New Roman"/>
          <w:sz w:val="28"/>
          <w:szCs w:val="28"/>
        </w:rPr>
        <w:t>пр</w:t>
      </w:r>
      <w:r w:rsidR="000B0DBF" w:rsidRPr="00C36F75">
        <w:rPr>
          <w:rFonts w:ascii="Times New Roman" w:hAnsi="Times New Roman" w:cs="Times New Roman"/>
          <w:sz w:val="28"/>
          <w:szCs w:val="28"/>
        </w:rPr>
        <w:t>и</w:t>
      </w:r>
      <w:r w:rsidR="000B0DBF" w:rsidRPr="00C36F75">
        <w:rPr>
          <w:rFonts w:ascii="Times New Roman" w:hAnsi="Times New Roman" w:cs="Times New Roman"/>
          <w:sz w:val="28"/>
          <w:szCs w:val="28"/>
        </w:rPr>
        <w:t>з</w:t>
      </w:r>
      <w:r w:rsidR="000B0DBF">
        <w:rPr>
          <w:rFonts w:ascii="Times New Roman" w:hAnsi="Times New Roman" w:cs="Times New Roman"/>
          <w:sz w:val="28"/>
          <w:szCs w:val="28"/>
        </w:rPr>
        <w:t xml:space="preserve">нанного в установленном порядке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до </w:t>
      </w:r>
      <w:r w:rsidR="000B0DBF">
        <w:rPr>
          <w:rFonts w:ascii="Times New Roman" w:hAnsi="Times New Roman" w:cs="Times New Roman"/>
          <w:sz w:val="28"/>
          <w:szCs w:val="28"/>
        </w:rPr>
        <w:t>0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1 января 2012 года аварийным </w:t>
      </w:r>
      <w:r w:rsidR="000B0DBF">
        <w:rPr>
          <w:rFonts w:ascii="Times New Roman" w:hAnsi="Times New Roman" w:cs="Times New Roman"/>
          <w:sz w:val="28"/>
          <w:szCs w:val="28"/>
        </w:rPr>
        <w:t>и по</w:t>
      </w:r>
      <w:r w:rsidR="000B0DBF">
        <w:rPr>
          <w:rFonts w:ascii="Times New Roman" w:hAnsi="Times New Roman" w:cs="Times New Roman"/>
          <w:sz w:val="28"/>
          <w:szCs w:val="28"/>
        </w:rPr>
        <w:t>д</w:t>
      </w:r>
      <w:r w:rsidR="000B0DBF">
        <w:rPr>
          <w:rFonts w:ascii="Times New Roman" w:hAnsi="Times New Roman" w:cs="Times New Roman"/>
          <w:sz w:val="28"/>
          <w:szCs w:val="28"/>
        </w:rPr>
        <w:t>лежащ</w:t>
      </w:r>
      <w:r w:rsidR="00E75A5C">
        <w:rPr>
          <w:rFonts w:ascii="Times New Roman" w:hAnsi="Times New Roman" w:cs="Times New Roman"/>
          <w:sz w:val="28"/>
          <w:szCs w:val="28"/>
        </w:rPr>
        <w:t>им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 сносу или реконструкци</w:t>
      </w:r>
      <w:r w:rsidR="000B0DBF">
        <w:rPr>
          <w:rFonts w:ascii="Times New Roman" w:hAnsi="Times New Roman" w:cs="Times New Roman"/>
          <w:sz w:val="28"/>
          <w:szCs w:val="28"/>
        </w:rPr>
        <w:t xml:space="preserve">и в связи с физическим износом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5D68AE">
        <w:rPr>
          <w:rFonts w:ascii="Times New Roman" w:hAnsi="Times New Roman" w:cs="Times New Roman"/>
          <w:sz w:val="28"/>
          <w:szCs w:val="28"/>
        </w:rPr>
        <w:t xml:space="preserve">его </w:t>
      </w:r>
      <w:r w:rsidR="000B0DBF" w:rsidRPr="00C36F75">
        <w:rPr>
          <w:rFonts w:ascii="Times New Roman" w:hAnsi="Times New Roman" w:cs="Times New Roman"/>
          <w:sz w:val="28"/>
          <w:szCs w:val="28"/>
        </w:rPr>
        <w:t>эксплуатации.</w:t>
      </w:r>
    </w:p>
    <w:p w:rsidR="000B0DBF" w:rsidRPr="00C36F75" w:rsidRDefault="00540421" w:rsidP="000B0D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3. В качестве контрольного показателя успешной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0DBF">
        <w:rPr>
          <w:rFonts w:ascii="Times New Roman" w:hAnsi="Times New Roman" w:cs="Times New Roman"/>
          <w:sz w:val="28"/>
          <w:szCs w:val="28"/>
        </w:rPr>
        <w:t xml:space="preserve">лана </w:t>
      </w:r>
      <w:r w:rsidR="000B0DBF" w:rsidRPr="00C36F75">
        <w:rPr>
          <w:rFonts w:ascii="Times New Roman" w:hAnsi="Times New Roman" w:cs="Times New Roman"/>
          <w:sz w:val="28"/>
          <w:szCs w:val="28"/>
        </w:rPr>
        <w:t xml:space="preserve">выбран показатель ликвидации в </w:t>
      </w:r>
      <w:r w:rsidR="000B0DB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B0DBF" w:rsidRPr="00C36F75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  <w:r w:rsidR="000B0DBF">
        <w:rPr>
          <w:rFonts w:ascii="Times New Roman" w:hAnsi="Times New Roman" w:cs="Times New Roman"/>
          <w:sz w:val="28"/>
          <w:szCs w:val="28"/>
        </w:rPr>
        <w:t xml:space="preserve"> </w:t>
      </w:r>
      <w:r w:rsidR="009D210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B61408">
        <w:rPr>
          <w:rFonts w:ascii="Times New Roman" w:hAnsi="Times New Roman" w:cs="Times New Roman"/>
          <w:sz w:val="28"/>
          <w:szCs w:val="28"/>
        </w:rPr>
        <w:t xml:space="preserve">93 512,64 </w:t>
      </w:r>
      <w:r w:rsidR="009D210A">
        <w:rPr>
          <w:rFonts w:ascii="Times New Roman" w:hAnsi="Times New Roman" w:cs="Times New Roman"/>
          <w:sz w:val="28"/>
          <w:szCs w:val="28"/>
        </w:rPr>
        <w:t xml:space="preserve"> кв. 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0DBF" w:rsidRPr="00C36F75">
        <w:rPr>
          <w:rFonts w:ascii="Times New Roman" w:hAnsi="Times New Roman" w:cs="Times New Roman"/>
          <w:sz w:val="28"/>
          <w:szCs w:val="28"/>
        </w:rPr>
        <w:t>.</w:t>
      </w:r>
    </w:p>
    <w:p w:rsidR="00437914" w:rsidRDefault="00437914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437914" w:rsidSect="002D59AA">
          <w:headerReference w:type="default" r:id="rId9"/>
          <w:head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22978" w:rsidRDefault="009D210A" w:rsidP="00E75A5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75A5C" w:rsidRDefault="00922978" w:rsidP="00E75A5C">
      <w:pPr>
        <w:pStyle w:val="ConsPlusNormal"/>
        <w:tabs>
          <w:tab w:val="left" w:pos="709"/>
          <w:tab w:val="left" w:pos="851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210A">
        <w:rPr>
          <w:rFonts w:ascii="Times New Roman" w:hAnsi="Times New Roman" w:cs="Times New Roman"/>
          <w:sz w:val="28"/>
          <w:szCs w:val="28"/>
        </w:rPr>
        <w:t xml:space="preserve">   </w:t>
      </w:r>
      <w:r w:rsidR="009D210A" w:rsidRPr="00437914">
        <w:rPr>
          <w:rFonts w:ascii="Times New Roman" w:hAnsi="Times New Roman" w:cs="Times New Roman"/>
          <w:b/>
          <w:sz w:val="28"/>
          <w:szCs w:val="28"/>
        </w:rPr>
        <w:t>2.</w:t>
      </w:r>
      <w:r w:rsidR="009D210A" w:rsidRPr="009D210A">
        <w:rPr>
          <w:rFonts w:ascii="Times New Roman" w:hAnsi="Times New Roman" w:cs="Times New Roman"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Общая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площадь аварийного жилищного фонда, расположенного на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437914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E75A5C">
        <w:rPr>
          <w:rFonts w:ascii="Times New Roman" w:hAnsi="Times New Roman" w:cs="Times New Roman"/>
          <w:b/>
          <w:sz w:val="28"/>
          <w:szCs w:val="28"/>
        </w:rPr>
        <w:t>,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A5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75A5C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на которой проживают граждане, подлежащие переселению в течение</w:t>
      </w:r>
      <w:r w:rsidR="0043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914" w:rsidRPr="003A23CD">
        <w:rPr>
          <w:rFonts w:ascii="Times New Roman" w:hAnsi="Times New Roman" w:cs="Times New Roman"/>
          <w:b/>
          <w:sz w:val="28"/>
          <w:szCs w:val="28"/>
        </w:rPr>
        <w:t>2013 – 2015 годов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75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разбивкой           </w:t>
      </w:r>
    </w:p>
    <w:p w:rsidR="009D210A" w:rsidRDefault="00E75A5C" w:rsidP="00437914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по муниципальным образованиям</w:t>
      </w:r>
    </w:p>
    <w:p w:rsidR="00922978" w:rsidRPr="009D210A" w:rsidRDefault="00922978" w:rsidP="004379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61"/>
        <w:gridCol w:w="1193"/>
        <w:gridCol w:w="1679"/>
        <w:gridCol w:w="1166"/>
        <w:gridCol w:w="1134"/>
        <w:gridCol w:w="1276"/>
        <w:gridCol w:w="1134"/>
        <w:gridCol w:w="992"/>
        <w:gridCol w:w="781"/>
        <w:gridCol w:w="781"/>
        <w:gridCol w:w="990"/>
        <w:gridCol w:w="1348"/>
      </w:tblGrid>
      <w:tr w:rsidR="00B61408" w:rsidRPr="00EA0496" w:rsidTr="00E75A5C">
        <w:tc>
          <w:tcPr>
            <w:tcW w:w="675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Merge w:val="restart"/>
          </w:tcPr>
          <w:p w:rsidR="00437914" w:rsidRPr="00EA0496" w:rsidRDefault="00437914" w:rsidP="004379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872" w:type="dxa"/>
            <w:gridSpan w:val="2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Общая площадь авари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ного жилищного фонда,  кв. метров</w:t>
            </w:r>
          </w:p>
        </w:tc>
        <w:tc>
          <w:tcPr>
            <w:tcW w:w="4710" w:type="dxa"/>
            <w:gridSpan w:val="4"/>
          </w:tcPr>
          <w:p w:rsidR="00437914" w:rsidRPr="00EA0496" w:rsidRDefault="00437914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аварийного фонда,                      включенного в программы с участием средств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корпорации –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реформированию ж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3544" w:type="dxa"/>
            <w:gridSpan w:val="4"/>
          </w:tcPr>
          <w:p w:rsidR="00437914" w:rsidRPr="00EA0496" w:rsidRDefault="00437914" w:rsidP="00D81C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аварийного фонда,                            расселяемого по иным пр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граммам, кв. метров</w:t>
            </w:r>
          </w:p>
        </w:tc>
        <w:tc>
          <w:tcPr>
            <w:tcW w:w="1348" w:type="dxa"/>
            <w:vMerge w:val="restart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Аварий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ный фонд, не</w:t>
            </w:r>
            <w:r w:rsidR="00E7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ченный финанси</w:t>
            </w:r>
            <w:r w:rsidR="00B61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рованием, кв. метров</w:t>
            </w:r>
          </w:p>
        </w:tc>
      </w:tr>
      <w:tr w:rsidR="00D81C69" w:rsidRPr="00EA0496" w:rsidTr="00540421">
        <w:trPr>
          <w:tblHeader/>
        </w:trPr>
        <w:tc>
          <w:tcPr>
            <w:tcW w:w="675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9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в том числе площадь, з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нимаемая гражданами, подлежащими переселению</w:t>
            </w:r>
          </w:p>
        </w:tc>
        <w:tc>
          <w:tcPr>
            <w:tcW w:w="1166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276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</w:tcPr>
          <w:p w:rsidR="00437914" w:rsidRPr="00EA0496" w:rsidRDefault="003B6A7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914"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81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0" w:type="dxa"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348" w:type="dxa"/>
            <w:vMerge/>
          </w:tcPr>
          <w:p w:rsidR="00437914" w:rsidRPr="00EA0496" w:rsidRDefault="0043791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5C" w:rsidRPr="00EA0496" w:rsidTr="00540421"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944E70" w:rsidRDefault="00437914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922978" w:rsidRPr="00437914" w:rsidRDefault="00437914" w:rsidP="009229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7914">
              <w:rPr>
                <w:rFonts w:ascii="Times New Roman" w:hAnsi="Times New Roman" w:cs="Times New Roman"/>
                <w:b/>
                <w:sz w:val="24"/>
                <w:szCs w:val="24"/>
              </w:rPr>
              <w:t>ской области</w:t>
            </w:r>
          </w:p>
        </w:tc>
        <w:tc>
          <w:tcPr>
            <w:tcW w:w="1193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  <w:r w:rsidR="00B614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512,64</w:t>
            </w:r>
          </w:p>
        </w:tc>
        <w:tc>
          <w:tcPr>
            <w:tcW w:w="1679" w:type="dxa"/>
          </w:tcPr>
          <w:p w:rsidR="00437914" w:rsidRPr="00B61408" w:rsidRDefault="00D0255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86 118,46</w:t>
            </w:r>
          </w:p>
        </w:tc>
        <w:tc>
          <w:tcPr>
            <w:tcW w:w="1166" w:type="dxa"/>
          </w:tcPr>
          <w:p w:rsidR="00437914" w:rsidRPr="00B61408" w:rsidRDefault="00A8736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86 118,46</w:t>
            </w:r>
          </w:p>
        </w:tc>
        <w:tc>
          <w:tcPr>
            <w:tcW w:w="1134" w:type="dxa"/>
          </w:tcPr>
          <w:p w:rsidR="00437914" w:rsidRPr="00B61408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20845,44</w:t>
            </w:r>
          </w:p>
        </w:tc>
        <w:tc>
          <w:tcPr>
            <w:tcW w:w="1276" w:type="dxa"/>
          </w:tcPr>
          <w:p w:rsidR="00437914" w:rsidRPr="00B61408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34987,79</w:t>
            </w:r>
          </w:p>
        </w:tc>
        <w:tc>
          <w:tcPr>
            <w:tcW w:w="1134" w:type="dxa"/>
          </w:tcPr>
          <w:p w:rsidR="00437914" w:rsidRPr="00B61408" w:rsidRDefault="006568EB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30285,23</w:t>
            </w:r>
          </w:p>
        </w:tc>
        <w:tc>
          <w:tcPr>
            <w:tcW w:w="992" w:type="dxa"/>
          </w:tcPr>
          <w:p w:rsidR="00437914" w:rsidRPr="00B61408" w:rsidRDefault="005E6DC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B61408" w:rsidRDefault="005E6DC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437914" w:rsidRPr="00B61408" w:rsidRDefault="00D81C69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140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61408" w:rsidRPr="00EA0496" w:rsidTr="00540421">
        <w:tc>
          <w:tcPr>
            <w:tcW w:w="675" w:type="dxa"/>
          </w:tcPr>
          <w:p w:rsidR="00437914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7914" w:rsidRPr="00540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922978" w:rsidRPr="00944E70" w:rsidRDefault="0043791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бажский мун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679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66" w:type="dxa"/>
          </w:tcPr>
          <w:p w:rsidR="00437914" w:rsidRPr="00D81C69" w:rsidRDefault="00B61408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437914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37914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437914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437914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D06CC" w:rsidRPr="00EA0496" w:rsidTr="00540421">
        <w:tc>
          <w:tcPr>
            <w:tcW w:w="675" w:type="dxa"/>
          </w:tcPr>
          <w:p w:rsidR="001D06CC" w:rsidRPr="00540421" w:rsidRDefault="00540421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06CC" w:rsidRPr="00540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3001D5" w:rsidRDefault="001D06C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 xml:space="preserve">лохолуницкий </w:t>
            </w:r>
            <w:r w:rsidR="000E6C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44E70">
              <w:rPr>
                <w:rFonts w:ascii="Times New Roman" w:hAnsi="Times New Roman" w:cs="Times New Roman"/>
                <w:sz w:val="24"/>
                <w:szCs w:val="24"/>
              </w:rPr>
              <w:t>район Кировской области</w:t>
            </w:r>
          </w:p>
          <w:p w:rsidR="00D601FF" w:rsidRDefault="00D601FF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9B8" w:rsidRPr="00944E70" w:rsidRDefault="001339B8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679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66" w:type="dxa"/>
          </w:tcPr>
          <w:p w:rsidR="001D06CC" w:rsidRPr="00D81C69" w:rsidRDefault="00616C9D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409,2</w:t>
            </w:r>
          </w:p>
        </w:tc>
        <w:tc>
          <w:tcPr>
            <w:tcW w:w="1134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184,4</w:t>
            </w:r>
          </w:p>
        </w:tc>
        <w:tc>
          <w:tcPr>
            <w:tcW w:w="1276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175,7</w:t>
            </w:r>
          </w:p>
        </w:tc>
        <w:tc>
          <w:tcPr>
            <w:tcW w:w="1134" w:type="dxa"/>
          </w:tcPr>
          <w:p w:rsidR="001D06C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1D06CC" w:rsidRPr="00D81C69" w:rsidRDefault="001D06C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1339B8">
        <w:trPr>
          <w:trHeight w:val="278"/>
        </w:trPr>
        <w:tc>
          <w:tcPr>
            <w:tcW w:w="675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E75A5C" w:rsidRPr="00E75A5C" w:rsidRDefault="00E75A5C" w:rsidP="00E75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E75A5C" w:rsidRPr="00E75A5C" w:rsidRDefault="00E75A5C" w:rsidP="00E75A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5223E2" w:rsidRPr="00EA0496" w:rsidTr="00540421">
        <w:tc>
          <w:tcPr>
            <w:tcW w:w="675" w:type="dxa"/>
          </w:tcPr>
          <w:p w:rsidR="005223E2" w:rsidRPr="00540421" w:rsidRDefault="001613C0" w:rsidP="00922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61" w:type="dxa"/>
          </w:tcPr>
          <w:p w:rsidR="001339B8" w:rsidRDefault="005223E2" w:rsidP="0052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Бур-макинское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ское  поселение Кирово-Чепецко-го 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района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  <w:p w:rsidR="000E6C92" w:rsidRPr="001339B8" w:rsidRDefault="000E6C92" w:rsidP="0052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223E2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679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166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134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104,00</w:t>
            </w:r>
          </w:p>
        </w:tc>
        <w:tc>
          <w:tcPr>
            <w:tcW w:w="1276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5223E2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161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1339B8" w:rsidRPr="001339B8" w:rsidRDefault="001613C0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Ве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хошижемское городское пос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ление Верхош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жемского мун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13C0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1087,0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1010,10</w:t>
            </w:r>
          </w:p>
        </w:tc>
        <w:tc>
          <w:tcPr>
            <w:tcW w:w="1134" w:type="dxa"/>
          </w:tcPr>
          <w:p w:rsidR="00E75A5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746,4</w:t>
            </w:r>
          </w:p>
        </w:tc>
        <w:tc>
          <w:tcPr>
            <w:tcW w:w="1276" w:type="dxa"/>
          </w:tcPr>
          <w:p w:rsidR="00E75A5C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263,7</w:t>
            </w:r>
          </w:p>
        </w:tc>
        <w:tc>
          <w:tcPr>
            <w:tcW w:w="1134" w:type="dxa"/>
          </w:tcPr>
          <w:p w:rsidR="00E75A5C" w:rsidRDefault="00716F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223E2" w:rsidRPr="00D81C69" w:rsidRDefault="005223E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1613C0">
        <w:trPr>
          <w:trHeight w:val="1649"/>
        </w:trPr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61" w:type="dxa"/>
          </w:tcPr>
          <w:p w:rsidR="001339B8" w:rsidRDefault="00E75A5C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 З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евский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6966,2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5633,4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1325,00</w:t>
            </w:r>
          </w:p>
        </w:tc>
        <w:tc>
          <w:tcPr>
            <w:tcW w:w="1276" w:type="dxa"/>
          </w:tcPr>
          <w:p w:rsidR="00E75A5C" w:rsidRPr="00D81C69" w:rsidRDefault="001613C0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568E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,40</w:t>
            </w:r>
          </w:p>
        </w:tc>
        <w:tc>
          <w:tcPr>
            <w:tcW w:w="1134" w:type="dxa"/>
          </w:tcPr>
          <w:p w:rsidR="00E75A5C" w:rsidRPr="00D81C69" w:rsidRDefault="001613C0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6568E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5A5C" w:rsidRPr="00EA0496" w:rsidTr="00540421">
        <w:tc>
          <w:tcPr>
            <w:tcW w:w="675" w:type="dxa"/>
          </w:tcPr>
          <w:p w:rsidR="00E75A5C" w:rsidRPr="00540421" w:rsidRDefault="00E75A5C" w:rsidP="0054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61" w:type="dxa"/>
          </w:tcPr>
          <w:p w:rsidR="00D601FF" w:rsidRDefault="00644520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Кильмезское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Кильмезск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 муниципал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  <w:p w:rsidR="00D601FF" w:rsidRPr="001339B8" w:rsidRDefault="00D601FF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573,50</w:t>
            </w:r>
          </w:p>
        </w:tc>
        <w:tc>
          <w:tcPr>
            <w:tcW w:w="1679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66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573,5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402,40</w:t>
            </w:r>
          </w:p>
        </w:tc>
        <w:tc>
          <w:tcPr>
            <w:tcW w:w="1134" w:type="dxa"/>
          </w:tcPr>
          <w:p w:rsidR="00E75A5C" w:rsidRPr="00D81C69" w:rsidRDefault="001613C0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E75A5C" w:rsidRPr="00D81C69" w:rsidRDefault="00E75A5C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61" w:type="dxa"/>
          </w:tcPr>
          <w:p w:rsidR="00C766D4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ныпское 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Кирово-Чепец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6D4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33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679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166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878,40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Краснополянское городское пос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ление Вятскоп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лянского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3659,00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3082,8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3082,8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320,20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1461,60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1301,00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менский муни-ципальный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бяжский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1C76C7" w:rsidRDefault="001C76C7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C7" w:rsidRPr="001339B8" w:rsidRDefault="001C76C7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299,00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Мокрецовское  сельское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Кирово-Че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пецкого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061" w:type="dxa"/>
          </w:tcPr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рашинское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Мураши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843,90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170,80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483,10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рашинское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Мурашинского муниципального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0E6C92" w:rsidRPr="001339B8" w:rsidRDefault="000E6C92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362,20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175,2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C766D4" w:rsidRDefault="00C766D4" w:rsidP="00C766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Омутнинское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родское посел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ние Омутнинск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6FE2">
              <w:rPr>
                <w:rFonts w:ascii="Times New Roman" w:hAnsi="Times New Roman" w:cs="Times New Roman"/>
                <w:sz w:val="24"/>
                <w:szCs w:val="24"/>
              </w:rPr>
              <w:t>го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76C7" w:rsidRPr="001339B8" w:rsidRDefault="001C76C7" w:rsidP="00C766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2133,50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2077,70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496,10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0E6C92" w:rsidRPr="00EA0496" w:rsidTr="00540421">
        <w:tc>
          <w:tcPr>
            <w:tcW w:w="675" w:type="dxa"/>
          </w:tcPr>
          <w:p w:rsidR="000E6C92" w:rsidRPr="00540421" w:rsidRDefault="000E6C92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E6C92" w:rsidRPr="001339B8" w:rsidRDefault="000E6C92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1193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9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</w:tcPr>
          <w:p w:rsidR="000E6C92" w:rsidRDefault="000E6C92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Опаринский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район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92" w:rsidRPr="001339B8" w:rsidRDefault="000E6C92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438,20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Оричевский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  <w:p w:rsidR="000E6C92" w:rsidRPr="001339B8" w:rsidRDefault="000E6C92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6075,00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6038,00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1611,60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3184,80</w:t>
            </w:r>
          </w:p>
        </w:tc>
        <w:tc>
          <w:tcPr>
            <w:tcW w:w="1134" w:type="dxa"/>
          </w:tcPr>
          <w:p w:rsidR="00C766D4" w:rsidRPr="00D81C69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1241,6</w:t>
            </w:r>
            <w:r w:rsidR="00C766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ловский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061" w:type="dxa"/>
          </w:tcPr>
          <w:p w:rsidR="001C76C7" w:rsidRDefault="00C766D4" w:rsidP="000E6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сеговское 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Кирово-Чепецкого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  <w:p w:rsidR="00C8424D" w:rsidRPr="001339B8" w:rsidRDefault="00C8424D" w:rsidP="000E6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1026,30</w:t>
            </w:r>
          </w:p>
        </w:tc>
        <w:tc>
          <w:tcPr>
            <w:tcW w:w="1679" w:type="dxa"/>
          </w:tcPr>
          <w:p w:rsidR="00C766D4" w:rsidRDefault="00C766D4" w:rsidP="00716FE2">
            <w:pPr>
              <w:jc w:val="center"/>
            </w:pPr>
            <w:r w:rsidRPr="00EC66A1">
              <w:rPr>
                <w:rFonts w:ascii="Times New Roman" w:hAnsi="Times New Roman" w:cs="Times New Roman"/>
              </w:rPr>
              <w:t>1026,30</w:t>
            </w:r>
          </w:p>
        </w:tc>
        <w:tc>
          <w:tcPr>
            <w:tcW w:w="1166" w:type="dxa"/>
          </w:tcPr>
          <w:p w:rsidR="00C766D4" w:rsidRDefault="00C766D4" w:rsidP="00716FE2">
            <w:pPr>
              <w:jc w:val="center"/>
            </w:pPr>
            <w:r w:rsidRPr="00EC66A1">
              <w:rPr>
                <w:rFonts w:ascii="Times New Roman" w:hAnsi="Times New Roman" w:cs="Times New Roman"/>
              </w:rPr>
              <w:t>1026,30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1026,30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П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жанский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122,40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чинское город</w:t>
            </w:r>
            <w:r w:rsidR="000E6C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Свечинского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34" w:type="dxa"/>
          </w:tcPr>
          <w:p w:rsidR="00C766D4" w:rsidRPr="00D81C69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117,60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061" w:type="dxa"/>
          </w:tcPr>
          <w:p w:rsidR="00C766D4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лезеневское сел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ское  поселение Кирово-Чепецкого 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она Кировской области</w:t>
            </w:r>
          </w:p>
          <w:p w:rsidR="00C766D4" w:rsidRPr="001339B8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165,80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061" w:type="dxa"/>
          </w:tcPr>
          <w:p w:rsidR="00C766D4" w:rsidRDefault="00C766D4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Слободской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ниципальный район Кировской области</w:t>
            </w:r>
          </w:p>
          <w:p w:rsidR="001C76C7" w:rsidRDefault="001C76C7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D4" w:rsidRPr="001339B8" w:rsidRDefault="00C766D4" w:rsidP="000369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2510,40</w:t>
            </w:r>
          </w:p>
        </w:tc>
        <w:tc>
          <w:tcPr>
            <w:tcW w:w="1679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66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2274,80</w:t>
            </w:r>
          </w:p>
        </w:tc>
        <w:tc>
          <w:tcPr>
            <w:tcW w:w="1134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1505,10</w:t>
            </w:r>
          </w:p>
        </w:tc>
        <w:tc>
          <w:tcPr>
            <w:tcW w:w="1276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580,70</w:t>
            </w:r>
          </w:p>
        </w:tc>
        <w:tc>
          <w:tcPr>
            <w:tcW w:w="1134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189,00</w:t>
            </w:r>
          </w:p>
        </w:tc>
        <w:tc>
          <w:tcPr>
            <w:tcW w:w="992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0369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1" w:type="dxa"/>
          </w:tcPr>
          <w:p w:rsidR="00C766D4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ветский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616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061" w:type="dxa"/>
          </w:tcPr>
          <w:p w:rsidR="00C766D4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новское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Вятскополянск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 муниципал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ного района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 ровской области</w:t>
            </w:r>
          </w:p>
          <w:p w:rsidR="00C766D4" w:rsidRPr="001339B8" w:rsidRDefault="00C766D4" w:rsidP="00161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5682,80</w:t>
            </w:r>
          </w:p>
        </w:tc>
        <w:tc>
          <w:tcPr>
            <w:tcW w:w="1679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5423,80</w:t>
            </w:r>
          </w:p>
        </w:tc>
        <w:tc>
          <w:tcPr>
            <w:tcW w:w="1166" w:type="dxa"/>
          </w:tcPr>
          <w:p w:rsidR="00C766D4" w:rsidRPr="00D81C69" w:rsidRDefault="00C766D4" w:rsidP="00C766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5423,80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1356,70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3044,80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1022,30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городское поселение Су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пального района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135,70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264,30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C7" w:rsidRDefault="001C76C7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C7" w:rsidRPr="001339B8" w:rsidRDefault="001C76C7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496,30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390,47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Унинский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8424D" w:rsidRPr="001339B8" w:rsidRDefault="00C8424D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3331,80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3003,20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2063,00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505,50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434,70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жумское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Уржумского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1454,50</w:t>
            </w:r>
          </w:p>
        </w:tc>
        <w:tc>
          <w:tcPr>
            <w:tcW w:w="1134" w:type="dxa"/>
          </w:tcPr>
          <w:p w:rsidR="00C766D4" w:rsidRPr="00D81C69" w:rsidRDefault="00C766D4" w:rsidP="004823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</w:t>
            </w:r>
            <w:r w:rsidR="004823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528,90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Ф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ленское горо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ское поселение Фаленского м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5521,40</w:t>
            </w:r>
          </w:p>
        </w:tc>
        <w:tc>
          <w:tcPr>
            <w:tcW w:w="1134" w:type="dxa"/>
          </w:tcPr>
          <w:p w:rsidR="00C766D4" w:rsidRPr="00D81C69" w:rsidRDefault="00C766D4" w:rsidP="004823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  <w:r w:rsidR="0048239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,81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592,10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2546,49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rPr>
          <w:trHeight w:val="1783"/>
        </w:trPr>
        <w:tc>
          <w:tcPr>
            <w:tcW w:w="675" w:type="dxa"/>
          </w:tcPr>
          <w:p w:rsidR="00C766D4" w:rsidRPr="00540421" w:rsidRDefault="00C766D4" w:rsidP="00922978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061" w:type="dxa"/>
          </w:tcPr>
          <w:p w:rsidR="00C766D4" w:rsidRDefault="00C766D4" w:rsidP="00716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Ф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теевское сельское  поселение Кир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во-Чепецкого</w:t>
            </w:r>
            <w:r w:rsidR="00716F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1C76C7" w:rsidRPr="001339B8" w:rsidRDefault="001C76C7" w:rsidP="00716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679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16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267,20</w:t>
            </w:r>
          </w:p>
        </w:tc>
        <w:tc>
          <w:tcPr>
            <w:tcW w:w="1276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C766D4">
        <w:trPr>
          <w:trHeight w:val="278"/>
        </w:trPr>
        <w:tc>
          <w:tcPr>
            <w:tcW w:w="675" w:type="dxa"/>
          </w:tcPr>
          <w:p w:rsidR="00C766D4" w:rsidRPr="00E75A5C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:rsidR="00C766D4" w:rsidRPr="001339B8" w:rsidRDefault="00C766D4" w:rsidP="006568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48" w:type="dxa"/>
          </w:tcPr>
          <w:p w:rsidR="00C766D4" w:rsidRPr="00E75A5C" w:rsidRDefault="00C766D4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A5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766D4" w:rsidRPr="00EA0496" w:rsidTr="001613C0">
        <w:trPr>
          <w:trHeight w:val="1631"/>
        </w:trPr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Ш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балинский мун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ципальный район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947,00</w:t>
            </w:r>
          </w:p>
        </w:tc>
        <w:tc>
          <w:tcPr>
            <w:tcW w:w="1134" w:type="dxa"/>
          </w:tcPr>
          <w:p w:rsidR="00C766D4" w:rsidRPr="00D81C69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766D4" w:rsidRPr="00D81C69" w:rsidRDefault="006568EB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468,50</w:t>
            </w:r>
          </w:p>
        </w:tc>
        <w:tc>
          <w:tcPr>
            <w:tcW w:w="1134" w:type="dxa"/>
          </w:tcPr>
          <w:p w:rsidR="00C766D4" w:rsidRPr="00D81C69" w:rsidRDefault="006568EB" w:rsidP="006568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478,50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родской округ город Вятские Поляны Киро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9060,74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1017,94</w:t>
            </w:r>
          </w:p>
        </w:tc>
        <w:tc>
          <w:tcPr>
            <w:tcW w:w="1276" w:type="dxa"/>
          </w:tcPr>
          <w:p w:rsidR="00C766D4" w:rsidRPr="00D81C69" w:rsidRDefault="00C766D4" w:rsidP="00C7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3825,30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4217,50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1613C0">
        <w:trPr>
          <w:trHeight w:val="856"/>
        </w:trPr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1" w:type="dxa"/>
          </w:tcPr>
          <w:p w:rsidR="00C766D4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род Киров»</w:t>
            </w:r>
          </w:p>
          <w:p w:rsidR="00C766D4" w:rsidRPr="001339B8" w:rsidRDefault="00C766D4" w:rsidP="001D0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35237,00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30985,35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30985,35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5767,09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12985,22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12233,04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66D4" w:rsidRPr="00EA0496" w:rsidTr="00540421">
        <w:tc>
          <w:tcPr>
            <w:tcW w:w="675" w:type="dxa"/>
          </w:tcPr>
          <w:p w:rsidR="00C766D4" w:rsidRPr="00540421" w:rsidRDefault="00C766D4" w:rsidP="001613C0">
            <w:pPr>
              <w:tabs>
                <w:tab w:val="left" w:pos="480"/>
                <w:tab w:val="left" w:pos="69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0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1" w:type="dxa"/>
          </w:tcPr>
          <w:p w:rsidR="00C766D4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Котельнич Кировской обл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39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C766D4" w:rsidRPr="001339B8" w:rsidRDefault="00C766D4" w:rsidP="00922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679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6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294,40</w:t>
            </w:r>
          </w:p>
        </w:tc>
        <w:tc>
          <w:tcPr>
            <w:tcW w:w="992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1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C766D4" w:rsidRPr="00D81C69" w:rsidRDefault="00C766D4" w:rsidP="009229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01D5" w:rsidRDefault="003001D5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40421" w:rsidRDefault="00540421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6D4" w:rsidRDefault="00C766D4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6D4" w:rsidRDefault="00C766D4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66D4" w:rsidRDefault="00C766D4" w:rsidP="00C75D5C">
      <w:pPr>
        <w:pStyle w:val="ConsPlusNonformat"/>
        <w:widowControl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601FF" w:rsidRDefault="00D601FF" w:rsidP="00716FE2">
      <w:pPr>
        <w:pStyle w:val="ConsPlusNonformat"/>
        <w:widowControl/>
        <w:ind w:firstLine="567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601FF" w:rsidRDefault="00D601FF" w:rsidP="00716FE2">
      <w:pPr>
        <w:pStyle w:val="ConsPlusNonformat"/>
        <w:widowControl/>
        <w:ind w:firstLine="567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75D5C" w:rsidRDefault="00C75D5C" w:rsidP="00716FE2">
      <w:pPr>
        <w:pStyle w:val="ConsPlusNonformat"/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5D5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3.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Обоснование объема финансирования переселения граждан из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 аварийного жилищного фонда,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75D5C" w:rsidRDefault="00C75D5C" w:rsidP="00C75D5C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6FE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A23CD">
        <w:rPr>
          <w:rFonts w:ascii="Times New Roman" w:hAnsi="Times New Roman" w:cs="Times New Roman"/>
          <w:b/>
          <w:sz w:val="28"/>
          <w:szCs w:val="28"/>
        </w:rPr>
        <w:t xml:space="preserve">расположенного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C75D5C" w:rsidRDefault="00C75D5C" w:rsidP="00C75D5C">
      <w:pPr>
        <w:pStyle w:val="ConsPlusNonformat"/>
        <w:widowControl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117"/>
        <w:gridCol w:w="1848"/>
        <w:gridCol w:w="2622"/>
        <w:gridCol w:w="1650"/>
        <w:gridCol w:w="1843"/>
        <w:gridCol w:w="1251"/>
        <w:gridCol w:w="1204"/>
      </w:tblGrid>
      <w:tr w:rsidR="00C75D5C" w:rsidTr="00C51E4B">
        <w:trPr>
          <w:trHeight w:val="559"/>
          <w:tblHeader/>
        </w:trPr>
        <w:tc>
          <w:tcPr>
            <w:tcW w:w="669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7" w:type="dxa"/>
            <w:vMerge w:val="restart"/>
          </w:tcPr>
          <w:p w:rsidR="00CC55FC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</w:t>
            </w:r>
          </w:p>
          <w:p w:rsidR="00C75D5C" w:rsidRPr="00EA0496" w:rsidRDefault="00C75D5C" w:rsidP="00CC55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финансирования*</w:t>
            </w:r>
          </w:p>
        </w:tc>
        <w:tc>
          <w:tcPr>
            <w:tcW w:w="1848" w:type="dxa"/>
            <w:vMerge w:val="restart"/>
          </w:tcPr>
          <w:p w:rsidR="00333F2E" w:rsidRPr="00EA0496" w:rsidRDefault="00C75D5C" w:rsidP="00A873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Площадь ав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рийного ж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лищного фо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да, из которого осуществляется переселение, кв. метров</w:t>
            </w:r>
          </w:p>
        </w:tc>
        <w:tc>
          <w:tcPr>
            <w:tcW w:w="7366" w:type="dxa"/>
            <w:gridSpan w:val="4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млн. рублей </w:t>
            </w:r>
          </w:p>
        </w:tc>
        <w:tc>
          <w:tcPr>
            <w:tcW w:w="1204" w:type="dxa"/>
            <w:vMerge w:val="restart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C75D5C" w:rsidTr="00C51E4B">
        <w:trPr>
          <w:trHeight w:val="1532"/>
          <w:tblHeader/>
        </w:trPr>
        <w:tc>
          <w:tcPr>
            <w:tcW w:w="669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676402" w:rsidRDefault="00E75A5C" w:rsidP="00EF1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</w:p>
          <w:p w:rsidR="00C75D5C" w:rsidRPr="00EA0496" w:rsidRDefault="00E75A5C" w:rsidP="00C51E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корпорация – </w:t>
            </w:r>
            <w:r w:rsidR="00C75D5C" w:rsidRPr="00EA0496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рефор</w:t>
            </w:r>
            <w:r w:rsidR="0067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</w:t>
            </w:r>
            <w:r w:rsidR="00EF142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</w:t>
            </w:r>
            <w:r w:rsidR="00C51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но-коммунального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</w:t>
            </w:r>
          </w:p>
        </w:tc>
        <w:tc>
          <w:tcPr>
            <w:tcW w:w="1650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3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бюджет мун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ципального о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51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иные              источни</w:t>
            </w:r>
            <w:r w:rsidR="00C51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49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04" w:type="dxa"/>
            <w:vMerge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5C" w:rsidTr="00C51E4B">
        <w:trPr>
          <w:trHeight w:val="278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C75D5C" w:rsidRPr="00C75D5C" w:rsidRDefault="00C75D5C" w:rsidP="001157A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Кировской области</w:t>
            </w:r>
          </w:p>
        </w:tc>
        <w:tc>
          <w:tcPr>
            <w:tcW w:w="1848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86 118,46</w:t>
            </w:r>
          </w:p>
        </w:tc>
        <w:tc>
          <w:tcPr>
            <w:tcW w:w="2622" w:type="dxa"/>
          </w:tcPr>
          <w:p w:rsidR="00C75D5C" w:rsidRPr="00C75D5C" w:rsidRDefault="005E6DCD" w:rsidP="00876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1411,07614841</w:t>
            </w:r>
          </w:p>
        </w:tc>
        <w:tc>
          <w:tcPr>
            <w:tcW w:w="1650" w:type="dxa"/>
          </w:tcPr>
          <w:p w:rsidR="00C75D5C" w:rsidRPr="00C75D5C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633,05463004</w:t>
            </w:r>
          </w:p>
        </w:tc>
        <w:tc>
          <w:tcPr>
            <w:tcW w:w="1843" w:type="dxa"/>
          </w:tcPr>
          <w:p w:rsidR="00C75D5C" w:rsidRPr="00C75D5C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213,27216405</w:t>
            </w:r>
          </w:p>
        </w:tc>
        <w:tc>
          <w:tcPr>
            <w:tcW w:w="1251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D5C" w:rsidTr="00C51E4B">
        <w:trPr>
          <w:trHeight w:val="239"/>
        </w:trPr>
        <w:tc>
          <w:tcPr>
            <w:tcW w:w="669" w:type="dxa"/>
          </w:tcPr>
          <w:p w:rsidR="00C75D5C" w:rsidRPr="00EA0496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C75D5C" w:rsidRPr="00C75D5C" w:rsidRDefault="00C75D5C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 году</w:t>
            </w:r>
          </w:p>
        </w:tc>
        <w:tc>
          <w:tcPr>
            <w:tcW w:w="1848" w:type="dxa"/>
          </w:tcPr>
          <w:p w:rsidR="00C75D5C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20 845,44</w:t>
            </w:r>
          </w:p>
        </w:tc>
        <w:tc>
          <w:tcPr>
            <w:tcW w:w="2622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341,56211076</w:t>
            </w:r>
          </w:p>
        </w:tc>
        <w:tc>
          <w:tcPr>
            <w:tcW w:w="1650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154,50117227</w:t>
            </w:r>
          </w:p>
        </w:tc>
        <w:tc>
          <w:tcPr>
            <w:tcW w:w="1843" w:type="dxa"/>
          </w:tcPr>
          <w:p w:rsidR="00C75D5C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39,69488047</w:t>
            </w:r>
          </w:p>
        </w:tc>
        <w:tc>
          <w:tcPr>
            <w:tcW w:w="1251" w:type="dxa"/>
          </w:tcPr>
          <w:p w:rsidR="00C75D5C" w:rsidRPr="00C75D5C" w:rsidRDefault="00876682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C75D5C" w:rsidRPr="00C75D5C" w:rsidRDefault="00C75D5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C51E4B">
        <w:trPr>
          <w:trHeight w:val="1693"/>
        </w:trPr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7" w:type="dxa"/>
          </w:tcPr>
          <w:p w:rsidR="005E6DCD" w:rsidRDefault="005E6DCD" w:rsidP="001C76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20 845,44</w:t>
            </w:r>
          </w:p>
        </w:tc>
        <w:tc>
          <w:tcPr>
            <w:tcW w:w="2622" w:type="dxa"/>
          </w:tcPr>
          <w:p w:rsidR="005E6DCD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341,56211076</w:t>
            </w:r>
          </w:p>
        </w:tc>
        <w:tc>
          <w:tcPr>
            <w:tcW w:w="1650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154,50117227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39,69488047</w:t>
            </w:r>
          </w:p>
        </w:tc>
        <w:tc>
          <w:tcPr>
            <w:tcW w:w="1251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D5" w:rsidTr="00C51E4B">
        <w:trPr>
          <w:trHeight w:val="241"/>
        </w:trPr>
        <w:tc>
          <w:tcPr>
            <w:tcW w:w="669" w:type="dxa"/>
          </w:tcPr>
          <w:p w:rsidR="006C0CD5" w:rsidRPr="00EA0496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6C0CD5" w:rsidRPr="00C75D5C" w:rsidRDefault="006C0CD5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E75A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году</w:t>
            </w:r>
          </w:p>
        </w:tc>
        <w:tc>
          <w:tcPr>
            <w:tcW w:w="1848" w:type="dxa"/>
          </w:tcPr>
          <w:p w:rsidR="006C0CD5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34 987,79</w:t>
            </w:r>
          </w:p>
        </w:tc>
        <w:tc>
          <w:tcPr>
            <w:tcW w:w="2622" w:type="dxa"/>
          </w:tcPr>
          <w:p w:rsidR="006C0CD5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573,28489869</w:t>
            </w:r>
          </w:p>
        </w:tc>
        <w:tc>
          <w:tcPr>
            <w:tcW w:w="1650" w:type="dxa"/>
          </w:tcPr>
          <w:p w:rsidR="006C0CD5" w:rsidRPr="005E6DCD" w:rsidRDefault="00AD721C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256,90389505</w:t>
            </w:r>
          </w:p>
        </w:tc>
        <w:tc>
          <w:tcPr>
            <w:tcW w:w="1843" w:type="dxa"/>
          </w:tcPr>
          <w:p w:rsidR="006C0CD5" w:rsidRPr="005E6DCD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sz w:val="24"/>
                <w:szCs w:val="24"/>
              </w:rPr>
              <w:t>89,37726926</w:t>
            </w:r>
          </w:p>
        </w:tc>
        <w:tc>
          <w:tcPr>
            <w:tcW w:w="1251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6C0CD5" w:rsidRPr="00C75D5C" w:rsidRDefault="006C0CD5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C51E4B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7" w:type="dxa"/>
          </w:tcPr>
          <w:p w:rsidR="005E6DCD" w:rsidRDefault="005E6DCD" w:rsidP="001C76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34 987,79</w:t>
            </w:r>
          </w:p>
        </w:tc>
        <w:tc>
          <w:tcPr>
            <w:tcW w:w="2622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573,28489869</w:t>
            </w:r>
          </w:p>
        </w:tc>
        <w:tc>
          <w:tcPr>
            <w:tcW w:w="1650" w:type="dxa"/>
          </w:tcPr>
          <w:p w:rsidR="005E6DCD" w:rsidRPr="00AD721C" w:rsidRDefault="00AD721C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1C">
              <w:rPr>
                <w:rFonts w:ascii="Times New Roman" w:hAnsi="Times New Roman" w:cs="Times New Roman"/>
                <w:sz w:val="24"/>
                <w:szCs w:val="24"/>
              </w:rPr>
              <w:t>256,90389505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89,37726926</w:t>
            </w:r>
          </w:p>
        </w:tc>
        <w:tc>
          <w:tcPr>
            <w:tcW w:w="1251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DCD" w:rsidTr="00C51E4B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5E6DCD" w:rsidRPr="00C75D5C" w:rsidRDefault="005E6DCD" w:rsidP="00E75A5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75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 году</w:t>
            </w:r>
          </w:p>
        </w:tc>
        <w:tc>
          <w:tcPr>
            <w:tcW w:w="1848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30 285,23</w:t>
            </w:r>
          </w:p>
        </w:tc>
        <w:tc>
          <w:tcPr>
            <w:tcW w:w="2622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496,22913896</w:t>
            </w:r>
          </w:p>
        </w:tc>
        <w:tc>
          <w:tcPr>
            <w:tcW w:w="1650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221,64956272</w:t>
            </w:r>
          </w:p>
        </w:tc>
        <w:tc>
          <w:tcPr>
            <w:tcW w:w="1843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84,20001432</w:t>
            </w:r>
          </w:p>
        </w:tc>
        <w:tc>
          <w:tcPr>
            <w:tcW w:w="1251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5E6DCD" w:rsidRPr="00C75D5C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DCD" w:rsidTr="00C51E4B">
        <w:tc>
          <w:tcPr>
            <w:tcW w:w="669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7" w:type="dxa"/>
          </w:tcPr>
          <w:p w:rsidR="005E6DCD" w:rsidRDefault="005E6DCD" w:rsidP="001C76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областной  адресной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 «Переселение  граждан, проживающих  на  территории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области,  из аварийного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лищного фонда» на 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8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285,23</w:t>
            </w:r>
          </w:p>
        </w:tc>
        <w:tc>
          <w:tcPr>
            <w:tcW w:w="2622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496,22913896</w:t>
            </w:r>
          </w:p>
        </w:tc>
        <w:tc>
          <w:tcPr>
            <w:tcW w:w="1650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221,64956272</w:t>
            </w:r>
          </w:p>
        </w:tc>
        <w:tc>
          <w:tcPr>
            <w:tcW w:w="1843" w:type="dxa"/>
          </w:tcPr>
          <w:p w:rsidR="005E6DCD" w:rsidRPr="005E6DCD" w:rsidRDefault="005E6DCD" w:rsidP="005E6D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sz w:val="24"/>
                <w:szCs w:val="24"/>
              </w:rPr>
              <w:t>84,20001432</w:t>
            </w:r>
          </w:p>
        </w:tc>
        <w:tc>
          <w:tcPr>
            <w:tcW w:w="1251" w:type="dxa"/>
          </w:tcPr>
          <w:p w:rsidR="005E6DCD" w:rsidRPr="006C0CD5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5E6DCD" w:rsidRPr="00EA0496" w:rsidRDefault="005E6DCD" w:rsidP="001157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1FF" w:rsidRDefault="00D601FF" w:rsidP="00D60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75D5C" w:rsidRDefault="00D601FF" w:rsidP="00D601FF">
      <w:pPr>
        <w:rPr>
          <w:sz w:val="28"/>
          <w:szCs w:val="28"/>
        </w:rPr>
        <w:sectPr w:rsidR="00C75D5C" w:rsidSect="000E6C92">
          <w:pgSz w:w="16838" w:h="11906" w:orient="landscape"/>
          <w:pgMar w:top="1418" w:right="1134" w:bottom="568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*  </w:t>
      </w:r>
      <w:r w:rsidRPr="00C76435">
        <w:rPr>
          <w:rFonts w:ascii="Times New Roman" w:hAnsi="Times New Roman" w:cs="Times New Roman"/>
          <w:sz w:val="24"/>
          <w:szCs w:val="24"/>
        </w:rPr>
        <w:t>Указываются принятые или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запланированные к принятию правовые акты, которыми предусматривается финансирование переселения граждан из аварийного жилищного фонда.</w:t>
      </w:r>
    </w:p>
    <w:p w:rsidR="001C76C7" w:rsidRDefault="00EE5F84" w:rsidP="001C76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F8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E5F84">
        <w:rPr>
          <w:rFonts w:ascii="Times New Roman" w:hAnsi="Times New Roman" w:cs="Times New Roman"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EF1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в связи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EE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F8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переселением </w:t>
      </w:r>
    </w:p>
    <w:p w:rsidR="00EE5F84" w:rsidRDefault="001C76C7" w:rsidP="001C76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EE5F84" w:rsidRPr="00EE5F84">
        <w:rPr>
          <w:rFonts w:ascii="Times New Roman" w:eastAsia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5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F84" w:rsidRPr="00EE5F84">
        <w:rPr>
          <w:rFonts w:ascii="Times New Roman" w:eastAsia="Times New Roman" w:hAnsi="Times New Roman" w:cs="Times New Roman"/>
          <w:b/>
          <w:sz w:val="28"/>
          <w:szCs w:val="28"/>
        </w:rPr>
        <w:t>из аварийного жилищного</w:t>
      </w:r>
      <w:r w:rsidR="00EE5F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5F84" w:rsidRPr="00EE5F84">
        <w:rPr>
          <w:rFonts w:ascii="Times New Roman" w:eastAsia="Times New Roman" w:hAnsi="Times New Roman" w:cs="Times New Roman"/>
          <w:b/>
          <w:sz w:val="28"/>
          <w:szCs w:val="28"/>
        </w:rPr>
        <w:t>фонда</w:t>
      </w:r>
    </w:p>
    <w:p w:rsidR="00EE5F84" w:rsidRDefault="00EE5F84" w:rsidP="00EE5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675"/>
        <w:gridCol w:w="4394"/>
        <w:gridCol w:w="4253"/>
        <w:gridCol w:w="3402"/>
        <w:gridCol w:w="2409"/>
      </w:tblGrid>
      <w:tr w:rsidR="00EE5F84" w:rsidTr="00DB166E">
        <w:trPr>
          <w:tblHeader/>
        </w:trPr>
        <w:tc>
          <w:tcPr>
            <w:tcW w:w="675" w:type="dxa"/>
          </w:tcPr>
          <w:p w:rsid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F8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:rsidR="00ED4788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              </w:t>
            </w:r>
          </w:p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4253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3402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           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исполнители</w:t>
            </w:r>
          </w:p>
        </w:tc>
        <w:tc>
          <w:tcPr>
            <w:tcW w:w="2409" w:type="dxa"/>
          </w:tcPr>
          <w:p w:rsidR="00EE5F84" w:rsidRPr="00EE5F84" w:rsidRDefault="00EE5F84" w:rsidP="00EE5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EE5F84" w:rsidRPr="00EE5F84" w:rsidRDefault="00ED4788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в автоматизирова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 информационной системе «Р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ЖКХ»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еестра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 кот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подлежащими сносу или реконструкции в связи с физич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ским износом  в процессе их экспл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атации   </w:t>
            </w:r>
          </w:p>
        </w:tc>
        <w:tc>
          <w:tcPr>
            <w:tcW w:w="4253" w:type="dxa"/>
          </w:tcPr>
          <w:p w:rsidR="00EE5F84" w:rsidRPr="00EE5F84" w:rsidRDefault="00EF142B" w:rsidP="00ED4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и площадь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кот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рые признаны до 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1 января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щими сносу или реконструкции в связи с физическим износом  в пр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788" w:rsidRPr="00ED4788">
              <w:rPr>
                <w:rFonts w:ascii="Times New Roman" w:hAnsi="Times New Roman" w:cs="Times New Roman"/>
                <w:sz w:val="26"/>
                <w:szCs w:val="26"/>
              </w:rPr>
              <w:t xml:space="preserve">цессе их эксплуатации   </w:t>
            </w:r>
          </w:p>
        </w:tc>
        <w:tc>
          <w:tcPr>
            <w:tcW w:w="3402" w:type="dxa"/>
          </w:tcPr>
          <w:p w:rsidR="00EE5F84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788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E5F84" w:rsidRPr="00EE5F84" w:rsidRDefault="00ED4788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15.01.2013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DB166E" w:rsidRPr="00EE5F84" w:rsidRDefault="00DB166E" w:rsidP="00EF1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ввода уточняющих данных в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еестр аварийного жили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фонда в автоматизированной информационной системе «Реформа ЖКХ»</w:t>
            </w:r>
          </w:p>
        </w:tc>
        <w:tc>
          <w:tcPr>
            <w:tcW w:w="4253" w:type="dxa"/>
          </w:tcPr>
          <w:p w:rsidR="00DB166E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ведения об общей площади ав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рийного жилищного фонда на те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ритории Кировской области для ежегодного представления в Мин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стерство регионального развития Российской Федерации</w:t>
            </w:r>
          </w:p>
        </w:tc>
        <w:tc>
          <w:tcPr>
            <w:tcW w:w="3402" w:type="dxa"/>
          </w:tcPr>
          <w:p w:rsidR="00DB166E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DB166E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E5F84" w:rsidTr="00DB166E">
        <w:tc>
          <w:tcPr>
            <w:tcW w:w="675" w:type="dxa"/>
          </w:tcPr>
          <w:p w:rsidR="00EE5F84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EE5F84" w:rsidRPr="00EE5F84" w:rsidRDefault="00DB166E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муниц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пальных программ по переселению граждан из аварийного жилищного фонда</w:t>
            </w:r>
          </w:p>
        </w:tc>
        <w:tc>
          <w:tcPr>
            <w:tcW w:w="4253" w:type="dxa"/>
          </w:tcPr>
          <w:p w:rsidR="00EE5F84" w:rsidRPr="00EE5F84" w:rsidRDefault="00EF142B" w:rsidP="00DB16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твержденные муниципальные пр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 xml:space="preserve">граммы, результатом исполнения мероприятий которых должна стать ликвидация аварийного жилищного фонда 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</w:tc>
        <w:tc>
          <w:tcPr>
            <w:tcW w:w="3402" w:type="dxa"/>
          </w:tcPr>
          <w:p w:rsidR="00EE5F84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E5F84" w:rsidRPr="00EE5F84" w:rsidRDefault="00DB166E" w:rsidP="00DB1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01.06.2013</w:t>
            </w:r>
          </w:p>
        </w:tc>
      </w:tr>
      <w:tr w:rsidR="00DB166E" w:rsidTr="00DB166E">
        <w:tc>
          <w:tcPr>
            <w:tcW w:w="675" w:type="dxa"/>
          </w:tcPr>
          <w:p w:rsidR="00DB166E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DB16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DB166E" w:rsidRPr="00EE5F84" w:rsidRDefault="00DB166E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областной адресной программы «Переселение граждан, 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на территории Кировской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сти, из аварийного жилищного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да» на 2013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</w:t>
            </w:r>
          </w:p>
        </w:tc>
        <w:tc>
          <w:tcPr>
            <w:tcW w:w="4253" w:type="dxa"/>
          </w:tcPr>
          <w:p w:rsidR="00DB166E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твержденная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онцепция, в соо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ветствии с которой должен быть подготовлен проект областной 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ресной программы «Переселение граждан, проживающих на терр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тории Кировской области, из ав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рийного жилищного фонда» на 2013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2015 годы 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B166E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</w:t>
            </w:r>
          </w:p>
        </w:tc>
        <w:tc>
          <w:tcPr>
            <w:tcW w:w="2409" w:type="dxa"/>
          </w:tcPr>
          <w:p w:rsidR="00DB166E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25.04.2013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394" w:type="dxa"/>
          </w:tcPr>
          <w:p w:rsidR="001157AB" w:rsidRPr="00EE5F84" w:rsidRDefault="001157A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областной адресной программы «Переселение граждан, проживающих на террит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Кировской области, из авари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жилищного фонда» на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 (далее – Програ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ма)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твержденная Программа, резул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татом исполнения мероприятий к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торой должна стать ликвидация аварийного жилищного фонда 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(ж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лых помещений в многоквартирных домах, признанных в установле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ном порядке до 01 января 2012 года аварийными и подлежащими сносу или реконструкции в связи с физ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157AB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  <w:p w:rsidR="00577B54" w:rsidRPr="00EE5F84" w:rsidRDefault="00577B54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F4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</w:t>
            </w:r>
            <w:r w:rsidR="00F471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.2013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1157AB" w:rsidRPr="00EE5F84" w:rsidRDefault="001157A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Программы </w:t>
            </w:r>
          </w:p>
        </w:tc>
        <w:tc>
          <w:tcPr>
            <w:tcW w:w="4253" w:type="dxa"/>
          </w:tcPr>
          <w:p w:rsidR="001157AB" w:rsidRDefault="00EF142B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жегодное уточнение объемов ре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лизации Программы позволит обеспечить необходимое финанс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рование, а также очередность и своевременность переселения граждан из аварийного жилищного фонда</w:t>
            </w:r>
          </w:p>
          <w:p w:rsidR="00AF3596" w:rsidRPr="00EE5F84" w:rsidRDefault="00AF3596" w:rsidP="00115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157AB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1157AB" w:rsidRPr="00EE5F84" w:rsidRDefault="001157AB" w:rsidP="00115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1157AB" w:rsidTr="00DB166E">
        <w:tc>
          <w:tcPr>
            <w:tcW w:w="675" w:type="dxa"/>
          </w:tcPr>
          <w:p w:rsidR="001157AB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1157AB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в </w:t>
            </w:r>
            <w:r w:rsidR="001157AB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областном бюджете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расходовани</w:t>
            </w:r>
            <w:r w:rsidR="00EF142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средств государственной корпорации – Фо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да содействия реформированию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хозяйства (далее – Фонд) и областного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та для реализации мероприятий Пр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  <w:p w:rsidR="00577B54" w:rsidRPr="00EE5F84" w:rsidRDefault="00577B54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финансирования ре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лизации Программы за счет средств Фонда и областного бюджета</w:t>
            </w:r>
          </w:p>
        </w:tc>
        <w:tc>
          <w:tcPr>
            <w:tcW w:w="3402" w:type="dxa"/>
          </w:tcPr>
          <w:p w:rsidR="001157AB" w:rsidRPr="00EE5F84" w:rsidRDefault="00EF142B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ф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нансов Кировской области </w:t>
            </w:r>
          </w:p>
        </w:tc>
        <w:tc>
          <w:tcPr>
            <w:tcW w:w="2409" w:type="dxa"/>
          </w:tcPr>
          <w:p w:rsidR="00354CB7" w:rsidRPr="00EE5F84" w:rsidRDefault="00E9457D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354CB7" w:rsidTr="00DB166E">
        <w:tc>
          <w:tcPr>
            <w:tcW w:w="675" w:type="dxa"/>
          </w:tcPr>
          <w:p w:rsidR="00354CB7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354CB7" w:rsidRDefault="00354CB7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муниципальных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вых актов о бюджете муниципал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образований, предусматрива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щих  долевое финансирование 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приятий Программы</w:t>
            </w:r>
          </w:p>
          <w:p w:rsidR="00577B54" w:rsidRPr="00EE5F84" w:rsidRDefault="00577B54" w:rsidP="00354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354CB7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беспечение долевого финансир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вания реализации мероприятий Программы за счет средств бюдж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 xml:space="preserve">тов муниципальных образований </w:t>
            </w:r>
          </w:p>
        </w:tc>
        <w:tc>
          <w:tcPr>
            <w:tcW w:w="3402" w:type="dxa"/>
          </w:tcPr>
          <w:p w:rsidR="00354CB7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рганы местного сам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4CB7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354CB7" w:rsidRPr="00EE5F84" w:rsidRDefault="00354CB7" w:rsidP="00354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заявок на предоставление финансовой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держки за счет средств Фонда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беспечение своевременного ф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нансирования реализации Пр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3402" w:type="dxa"/>
          </w:tcPr>
          <w:p w:rsidR="00577B54" w:rsidRPr="00EE5F84" w:rsidRDefault="00EF142B" w:rsidP="001C7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департамент ж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зяйства Кировской области, органы местного сам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управления (по согласов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2409" w:type="dxa"/>
          </w:tcPr>
          <w:p w:rsidR="00E9457D" w:rsidRPr="00EE5F84" w:rsidRDefault="00E9457D" w:rsidP="00E945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E9457D" w:rsidRPr="00EE5F84" w:rsidRDefault="00E9457D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перес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лению граждан из аварийного 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лищного фонда в соответствии с утвержденной Программой</w:t>
            </w:r>
          </w:p>
        </w:tc>
        <w:tc>
          <w:tcPr>
            <w:tcW w:w="4253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ереселение граждан из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ний в многоквартирных домах, признанных в установленном п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рядке до 01 января 2012 года ав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рийными и подлежащими сносу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реконструкции в связи с физ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ческим износом в процессе их эк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плуатации)</w:t>
            </w:r>
          </w:p>
        </w:tc>
        <w:tc>
          <w:tcPr>
            <w:tcW w:w="3402" w:type="dxa"/>
          </w:tcPr>
          <w:p w:rsidR="00E9457D" w:rsidRPr="00EE5F84" w:rsidRDefault="00EF142B" w:rsidP="00E945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9457D" w:rsidP="001C76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 годы</w:t>
            </w:r>
          </w:p>
        </w:tc>
      </w:tr>
      <w:tr w:rsidR="00E9457D" w:rsidTr="00DB166E">
        <w:tc>
          <w:tcPr>
            <w:tcW w:w="675" w:type="dxa"/>
          </w:tcPr>
          <w:p w:rsidR="00E9457D" w:rsidRPr="00EE5F84" w:rsidRDefault="00540421" w:rsidP="00ED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E9457D" w:rsidRPr="00EE5F84" w:rsidRDefault="00E9457D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Снос аварийного жилищного фонда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многокварти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ных домах, признанных в устано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ленном порядке до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 xml:space="preserve">января </w:t>
            </w:r>
            <w:r w:rsidR="001C76C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2012 года аварийными и подлеж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щими сносу или реконструкции в связи с физическим износом в пр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</w:tc>
        <w:tc>
          <w:tcPr>
            <w:tcW w:w="4253" w:type="dxa"/>
          </w:tcPr>
          <w:p w:rsidR="00E9457D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иквидация аварийного жилищного фонда 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(жилых помещений в мног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квартирных домах, признанных в установленном порядке до 01 янв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ря 2012 года аварийными и подл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жащими сносу или реконструкции в связи с физическим износом в пр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9457D" w:rsidRPr="00DB166E">
              <w:rPr>
                <w:rFonts w:ascii="Times New Roman" w:hAnsi="Times New Roman" w:cs="Times New Roman"/>
                <w:sz w:val="26"/>
                <w:szCs w:val="26"/>
              </w:rPr>
              <w:t>цессе их эксплуатации)</w:t>
            </w:r>
          </w:p>
          <w:p w:rsidR="00AF3596" w:rsidRPr="00EE5F84" w:rsidRDefault="00AF3596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9457D" w:rsidRPr="00EE5F84" w:rsidRDefault="00EF142B" w:rsidP="00B11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епартамент строительства и архитектуры Кировской области, органы местного самоуправления (по согл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409" w:type="dxa"/>
          </w:tcPr>
          <w:p w:rsidR="00E9457D" w:rsidRPr="00EE5F84" w:rsidRDefault="00EF142B" w:rsidP="00EE5F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полугода после переселения граждан из авари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E9457D">
              <w:rPr>
                <w:rFonts w:ascii="Times New Roman" w:hAnsi="Times New Roman" w:cs="Times New Roman"/>
                <w:sz w:val="26"/>
                <w:szCs w:val="26"/>
              </w:rPr>
              <w:t>ных жилых домов</w:t>
            </w:r>
            <w:r w:rsidR="00577B54">
              <w:rPr>
                <w:rFonts w:ascii="Times New Roman" w:hAnsi="Times New Roman" w:cs="Times New Roman"/>
                <w:sz w:val="26"/>
                <w:szCs w:val="26"/>
              </w:rPr>
              <w:t>, но не позднее 31.12.2015</w:t>
            </w:r>
          </w:p>
        </w:tc>
      </w:tr>
    </w:tbl>
    <w:p w:rsidR="00EE5F84" w:rsidRPr="00EE5F84" w:rsidRDefault="00EE5F84" w:rsidP="00EE5F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F84" w:rsidRDefault="00AF3596" w:rsidP="00577B54">
      <w:pPr>
        <w:jc w:val="center"/>
        <w:rPr>
          <w:rFonts w:ascii="Times New Roman" w:hAnsi="Times New Roman" w:cs="Times New Roman"/>
          <w:sz w:val="28"/>
          <w:szCs w:val="28"/>
        </w:rPr>
        <w:sectPr w:rsidR="00EE5F84" w:rsidSect="00322F4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22978" w:rsidRPr="000B0DBF" w:rsidRDefault="00922978" w:rsidP="00AF3596"/>
    <w:sectPr w:rsidR="00922978" w:rsidRPr="000B0DBF" w:rsidSect="00C51E4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12" w:rsidRDefault="004D5312" w:rsidP="00DB166E">
      <w:pPr>
        <w:spacing w:after="0" w:line="240" w:lineRule="auto"/>
      </w:pPr>
      <w:r>
        <w:separator/>
      </w:r>
    </w:p>
  </w:endnote>
  <w:endnote w:type="continuationSeparator" w:id="0">
    <w:p w:rsidR="004D5312" w:rsidRDefault="004D5312" w:rsidP="00DB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12" w:rsidRDefault="004D5312" w:rsidP="00DB166E">
      <w:pPr>
        <w:spacing w:after="0" w:line="240" w:lineRule="auto"/>
      </w:pPr>
      <w:r>
        <w:separator/>
      </w:r>
    </w:p>
  </w:footnote>
  <w:footnote w:type="continuationSeparator" w:id="0">
    <w:p w:rsidR="004D5312" w:rsidRDefault="004D5312" w:rsidP="00DB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545715"/>
      <w:docPartObj>
        <w:docPartGallery w:val="Page Numbers (Top of Page)"/>
        <w:docPartUnique/>
      </w:docPartObj>
    </w:sdtPr>
    <w:sdtEndPr/>
    <w:sdtContent>
      <w:p w:rsidR="00676402" w:rsidRDefault="006764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AA">
          <w:rPr>
            <w:noProof/>
          </w:rPr>
          <w:t>16</w:t>
        </w:r>
        <w:r>
          <w:fldChar w:fldCharType="end"/>
        </w:r>
      </w:p>
    </w:sdtContent>
  </w:sdt>
  <w:p w:rsidR="00676402" w:rsidRDefault="006764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072156"/>
      <w:docPartObj>
        <w:docPartGallery w:val="Page Numbers (Top of Page)"/>
        <w:docPartUnique/>
      </w:docPartObj>
    </w:sdtPr>
    <w:sdtEndPr/>
    <w:sdtContent>
      <w:p w:rsidR="00676402" w:rsidRDefault="006764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AA">
          <w:rPr>
            <w:noProof/>
          </w:rPr>
          <w:t>1</w:t>
        </w:r>
        <w:r>
          <w:fldChar w:fldCharType="end"/>
        </w:r>
      </w:p>
    </w:sdtContent>
  </w:sdt>
  <w:p w:rsidR="00676402" w:rsidRDefault="00676402" w:rsidP="00DB166E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255A"/>
    <w:multiLevelType w:val="hybridMultilevel"/>
    <w:tmpl w:val="608C49B8"/>
    <w:lvl w:ilvl="0" w:tplc="9BCA32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0DBF"/>
    <w:rsid w:val="000369D9"/>
    <w:rsid w:val="00064419"/>
    <w:rsid w:val="000A693D"/>
    <w:rsid w:val="000B0DBF"/>
    <w:rsid w:val="000E6C92"/>
    <w:rsid w:val="001105BB"/>
    <w:rsid w:val="001157AB"/>
    <w:rsid w:val="001339B8"/>
    <w:rsid w:val="001613C0"/>
    <w:rsid w:val="001C231E"/>
    <w:rsid w:val="001C76C7"/>
    <w:rsid w:val="001D06CC"/>
    <w:rsid w:val="001D0D17"/>
    <w:rsid w:val="002416D8"/>
    <w:rsid w:val="00274212"/>
    <w:rsid w:val="002C1E94"/>
    <w:rsid w:val="002D17FA"/>
    <w:rsid w:val="002D59AA"/>
    <w:rsid w:val="003001D5"/>
    <w:rsid w:val="003226F0"/>
    <w:rsid w:val="00322F4E"/>
    <w:rsid w:val="00333F2E"/>
    <w:rsid w:val="00354CB7"/>
    <w:rsid w:val="003B6A7D"/>
    <w:rsid w:val="00437914"/>
    <w:rsid w:val="00482393"/>
    <w:rsid w:val="004D5312"/>
    <w:rsid w:val="004E4DEF"/>
    <w:rsid w:val="005223E2"/>
    <w:rsid w:val="00525BF2"/>
    <w:rsid w:val="00540421"/>
    <w:rsid w:val="00577B54"/>
    <w:rsid w:val="005D3876"/>
    <w:rsid w:val="005D639A"/>
    <w:rsid w:val="005D68AE"/>
    <w:rsid w:val="005D6BAA"/>
    <w:rsid w:val="005E6DCD"/>
    <w:rsid w:val="00616C9D"/>
    <w:rsid w:val="00633802"/>
    <w:rsid w:val="00644520"/>
    <w:rsid w:val="006568EB"/>
    <w:rsid w:val="00663EC0"/>
    <w:rsid w:val="00670AB3"/>
    <w:rsid w:val="00676402"/>
    <w:rsid w:val="006C0CD5"/>
    <w:rsid w:val="00716FE2"/>
    <w:rsid w:val="007C41CA"/>
    <w:rsid w:val="007C575A"/>
    <w:rsid w:val="007D6E16"/>
    <w:rsid w:val="00876682"/>
    <w:rsid w:val="008C4E32"/>
    <w:rsid w:val="00904D41"/>
    <w:rsid w:val="00922978"/>
    <w:rsid w:val="00977BFD"/>
    <w:rsid w:val="009B574E"/>
    <w:rsid w:val="009D210A"/>
    <w:rsid w:val="00A145D5"/>
    <w:rsid w:val="00A8736B"/>
    <w:rsid w:val="00AB6A9A"/>
    <w:rsid w:val="00AD21AD"/>
    <w:rsid w:val="00AD721C"/>
    <w:rsid w:val="00AE0D7C"/>
    <w:rsid w:val="00AF3596"/>
    <w:rsid w:val="00B06654"/>
    <w:rsid w:val="00B11FA5"/>
    <w:rsid w:val="00B61408"/>
    <w:rsid w:val="00C42623"/>
    <w:rsid w:val="00C50197"/>
    <w:rsid w:val="00C51E4B"/>
    <w:rsid w:val="00C75D5C"/>
    <w:rsid w:val="00C766D4"/>
    <w:rsid w:val="00C8424D"/>
    <w:rsid w:val="00CA5979"/>
    <w:rsid w:val="00CC55FC"/>
    <w:rsid w:val="00D02554"/>
    <w:rsid w:val="00D17AA9"/>
    <w:rsid w:val="00D240CB"/>
    <w:rsid w:val="00D331F0"/>
    <w:rsid w:val="00D40CB3"/>
    <w:rsid w:val="00D601FF"/>
    <w:rsid w:val="00D81C69"/>
    <w:rsid w:val="00DB166E"/>
    <w:rsid w:val="00E40F56"/>
    <w:rsid w:val="00E75A5C"/>
    <w:rsid w:val="00E92177"/>
    <w:rsid w:val="00E9457D"/>
    <w:rsid w:val="00ED4788"/>
    <w:rsid w:val="00EE5F84"/>
    <w:rsid w:val="00EF142B"/>
    <w:rsid w:val="00F3524E"/>
    <w:rsid w:val="00F471A6"/>
    <w:rsid w:val="00F81CDA"/>
    <w:rsid w:val="00FA09CA"/>
    <w:rsid w:val="00FC499D"/>
    <w:rsid w:val="00FE2E2F"/>
    <w:rsid w:val="00FE5BC5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D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4379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E5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66E"/>
  </w:style>
  <w:style w:type="paragraph" w:styleId="a6">
    <w:name w:val="footer"/>
    <w:basedOn w:val="a"/>
    <w:link w:val="a7"/>
    <w:uiPriority w:val="99"/>
    <w:unhideWhenUsed/>
    <w:rsid w:val="00DB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66E"/>
  </w:style>
  <w:style w:type="paragraph" w:styleId="a8">
    <w:name w:val="Balloon Text"/>
    <w:basedOn w:val="a"/>
    <w:link w:val="a9"/>
    <w:uiPriority w:val="99"/>
    <w:semiHidden/>
    <w:unhideWhenUsed/>
    <w:rsid w:val="00AB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98A7-B008-422C-99F4-2436523A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</Company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2013-07-10T08:03:00Z</cp:lastPrinted>
  <dcterms:created xsi:type="dcterms:W3CDTF">2013-04-20T06:15:00Z</dcterms:created>
  <dcterms:modified xsi:type="dcterms:W3CDTF">2013-07-12T12:28:00Z</dcterms:modified>
</cp:coreProperties>
</file>